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A5AC" w14:textId="77777777" w:rsidR="00AD7BB8" w:rsidRDefault="00AD7BB8" w:rsidP="00AD7BB8">
      <w:pPr>
        <w:jc w:val="both"/>
        <w:rPr>
          <w:b/>
        </w:rPr>
      </w:pPr>
      <w:r>
        <w:rPr>
          <w:b/>
        </w:rPr>
        <w:t>Форма № 3 Сведений о системе</w:t>
      </w:r>
    </w:p>
    <w:p w14:paraId="655196A4" w14:textId="77777777" w:rsidR="00AD7BB8" w:rsidRDefault="00AD7BB8" w:rsidP="00AD7BB8">
      <w:pPr>
        <w:jc w:val="both"/>
        <w:rPr>
          <w:b/>
        </w:rPr>
      </w:pPr>
      <w:r>
        <w:rPr>
          <w:b/>
        </w:rPr>
        <w:t>контроля качества</w:t>
      </w:r>
    </w:p>
    <w:p w14:paraId="060D05A5" w14:textId="77777777" w:rsidR="00AD7BB8" w:rsidRDefault="00AD7BB8" w:rsidP="00AD7BB8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3C9E4C48" w14:textId="77777777" w:rsidR="00AD7BB8" w:rsidRDefault="00AD7BB8" w:rsidP="00AD7BB8">
      <w:pPr>
        <w:autoSpaceDE w:val="0"/>
        <w:spacing w:after="120"/>
        <w:jc w:val="center"/>
        <w:rPr>
          <w:b/>
        </w:rPr>
      </w:pPr>
      <w:r w:rsidRPr="00A80508">
        <w:rPr>
          <w:b/>
        </w:rPr>
        <w:t>о</w:t>
      </w:r>
      <w:r>
        <w:rPr>
          <w:b/>
        </w:rPr>
        <w:t>б элементах системы контроля качества выполняемых работ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D7BB8" w14:paraId="1BE013A9" w14:textId="77777777" w:rsidTr="002D12E7">
        <w:tc>
          <w:tcPr>
            <w:tcW w:w="9355" w:type="dxa"/>
          </w:tcPr>
          <w:p w14:paraId="1FE1289F" w14:textId="77777777" w:rsidR="00AD7BB8" w:rsidRPr="00E344F3" w:rsidRDefault="00AD7BB8" w:rsidP="002D12E7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7E5F0133" w14:textId="77777777" w:rsidR="00AD7BB8" w:rsidRDefault="00AD7BB8" w:rsidP="00AD7BB8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64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694"/>
      </w:tblGrid>
      <w:tr w:rsidR="00AD7BB8" w:rsidRPr="00F971BA" w14:paraId="2A13B4F6" w14:textId="77777777" w:rsidTr="00D95DB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F452" w14:textId="77777777" w:rsidR="00AD7BB8" w:rsidRPr="00F971BA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ABC2" w14:textId="77777777" w:rsidR="00AD7BB8" w:rsidRPr="00F971BA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ED45" w14:textId="77777777" w:rsidR="00AD7BB8" w:rsidRPr="00573C22" w:rsidRDefault="00AD7BB8" w:rsidP="002D12E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Отметить</w:t>
            </w:r>
          </w:p>
          <w:p w14:paraId="3F0247F5" w14:textId="77777777" w:rsidR="00AD7BB8" w:rsidRPr="00573C22" w:rsidRDefault="00AD7BB8" w:rsidP="002D12E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558F5E51" w14:textId="77777777" w:rsidR="00AD7BB8" w:rsidRPr="00F971BA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rFonts w:eastAsia="Wingdings"/>
                <w:b/>
              </w:rPr>
              <w:t>при</w:t>
            </w:r>
            <w:r w:rsidRPr="00573C22">
              <w:rPr>
                <w:b/>
              </w:rPr>
              <w:t xml:space="preserve"> осуществлении видов контроля, указанных в столбце 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21ADF" w14:textId="77777777" w:rsidR="00AD7BB8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ФИО </w:t>
            </w:r>
            <w:r>
              <w:rPr>
                <w:b/>
              </w:rPr>
              <w:t>работников</w:t>
            </w:r>
            <w:r w:rsidRPr="00467C64">
              <w:rPr>
                <w:b/>
              </w:rPr>
              <w:t>, ответственных</w:t>
            </w:r>
          </w:p>
          <w:p w14:paraId="4F6DC7DC" w14:textId="77777777" w:rsidR="00AD7BB8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за </w:t>
            </w:r>
            <w:r>
              <w:rPr>
                <w:b/>
              </w:rPr>
              <w:t>осуществление видов контроля, отмеченных</w:t>
            </w:r>
          </w:p>
          <w:p w14:paraId="41991DA9" w14:textId="77777777" w:rsidR="00AD7BB8" w:rsidRPr="00467C64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столбце 3</w:t>
            </w:r>
          </w:p>
        </w:tc>
      </w:tr>
      <w:tr w:rsidR="00AD7BB8" w:rsidRPr="00F971BA" w14:paraId="156D4925" w14:textId="77777777" w:rsidTr="00D95D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0FAB" w14:textId="77777777" w:rsidR="00AD7BB8" w:rsidRPr="006339BD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E5D8" w14:textId="77777777" w:rsidR="00AD7BB8" w:rsidRPr="006339BD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5753" w14:textId="77777777" w:rsidR="00AD7BB8" w:rsidRPr="006339BD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EC68" w14:textId="77777777" w:rsidR="00AD7BB8" w:rsidRPr="006339BD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4</w:t>
            </w:r>
          </w:p>
        </w:tc>
      </w:tr>
      <w:tr w:rsidR="00AD7BB8" w14:paraId="588BEBDC" w14:textId="77777777" w:rsidTr="00D95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D18E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0882" w14:textId="44E9D335" w:rsidR="00AD7BB8" w:rsidRPr="00575002" w:rsidRDefault="00AD7BB8" w:rsidP="00D95DBC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Входной контроль проектной (рабочей)</w:t>
            </w:r>
            <w:r w:rsidR="00D95DBC">
              <w:rPr>
                <w:sz w:val="22"/>
                <w:szCs w:val="22"/>
              </w:rPr>
              <w:t xml:space="preserve"> </w:t>
            </w:r>
            <w:r w:rsidRPr="00575002">
              <w:rPr>
                <w:sz w:val="22"/>
                <w:szCs w:val="22"/>
              </w:rPr>
              <w:t>документации</w:t>
            </w:r>
            <w:r w:rsidR="00D95DBC">
              <w:rPr>
                <w:sz w:val="22"/>
                <w:szCs w:val="22"/>
              </w:rPr>
              <w:t xml:space="preserve">, </w:t>
            </w:r>
            <w:r w:rsidRPr="00575002">
              <w:rPr>
                <w:sz w:val="22"/>
                <w:szCs w:val="22"/>
              </w:rPr>
              <w:t>предоставленной застройщиком (</w:t>
            </w:r>
            <w:r>
              <w:rPr>
                <w:sz w:val="22"/>
                <w:szCs w:val="22"/>
              </w:rPr>
              <w:t xml:space="preserve">техническим </w:t>
            </w:r>
            <w:r w:rsidRPr="00575002">
              <w:rPr>
                <w:sz w:val="22"/>
                <w:szCs w:val="22"/>
              </w:rPr>
              <w:t>заказчиком)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277C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9AC17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668D21FF" w14:textId="77777777" w:rsidTr="00D95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3A5B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69F5" w14:textId="77777777" w:rsidR="00AD7BB8" w:rsidRPr="00575002" w:rsidRDefault="00AD7BB8" w:rsidP="00D95DBC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Разработка организационно-технологической документации (проекта производства работ (ППР), технологически</w:t>
            </w:r>
            <w:r>
              <w:rPr>
                <w:sz w:val="22"/>
                <w:szCs w:val="22"/>
              </w:rPr>
              <w:t>х</w:t>
            </w:r>
            <w:r w:rsidRPr="00575002">
              <w:rPr>
                <w:sz w:val="22"/>
                <w:szCs w:val="22"/>
              </w:rPr>
              <w:t xml:space="preserve"> карт и т.д.), согласование ППР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BEFC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A170" w14:textId="77777777" w:rsidR="00AD7BB8" w:rsidRPr="005E1071" w:rsidRDefault="00AD7BB8" w:rsidP="002D12E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AD7BB8" w14:paraId="7B19E8E5" w14:textId="77777777" w:rsidTr="00D95D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2B72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9F42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за применением организационно-технологической документации (проекта производства работ (ППР), технологически</w:t>
            </w:r>
            <w:r>
              <w:rPr>
                <w:sz w:val="22"/>
                <w:szCs w:val="22"/>
              </w:rPr>
              <w:t>х</w:t>
            </w:r>
            <w:r w:rsidRPr="00575002">
              <w:rPr>
                <w:sz w:val="22"/>
                <w:szCs w:val="22"/>
              </w:rPr>
              <w:t xml:space="preserve"> карт 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A7ED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62017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2ED177E4" w14:textId="77777777" w:rsidTr="00D95DB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9187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B717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точности геодезических разбивочных работ, сохранность и регулярная проверка геодезической основы для строительства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DF65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E1111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2D756394" w14:textId="77777777" w:rsidTr="00D95DB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40F1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3299" w14:textId="77777777" w:rsidR="00AD7BB8" w:rsidRPr="00575002" w:rsidRDefault="00AD7BB8" w:rsidP="00D95DBC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Входной контроль применяемых строительных материалов, изделий, конструкций и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D147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36564" w14:textId="77777777" w:rsidR="00AD7BB8" w:rsidRPr="005E1071" w:rsidRDefault="00AD7BB8" w:rsidP="002D12E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AD7BB8" w14:paraId="36E98741" w14:textId="77777777" w:rsidTr="00D95DB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EBBA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F292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Операционный контроль в процессе выполнения и по завершении операций строительно-монтажных работ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A720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5988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5367668E" w14:textId="77777777" w:rsidTr="00D95D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A214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AE76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Освидетельствование выполненных работ, результаты которых становятся недоступными для контроля после начала выполнения последующих работ</w:t>
            </w:r>
            <w:r>
              <w:rPr>
                <w:sz w:val="22"/>
                <w:szCs w:val="22"/>
              </w:rPr>
              <w:t>,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AC80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776DA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64B468CF" w14:textId="77777777" w:rsidTr="00D95D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3BDD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64CC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Освидетельствование ответственных строительных конструкций и участков систем инженерно-технического обеспечения</w:t>
            </w:r>
            <w:r>
              <w:rPr>
                <w:sz w:val="22"/>
                <w:szCs w:val="22"/>
              </w:rPr>
              <w:t xml:space="preserve">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EC4E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C5277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1EE68BF9" w14:textId="77777777" w:rsidTr="00D95D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B546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23BB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Испытания и опробования технических устройств</w:t>
            </w:r>
            <w:r>
              <w:rPr>
                <w:sz w:val="22"/>
                <w:szCs w:val="22"/>
              </w:rPr>
              <w:t xml:space="preserve">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ACF4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D553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7FBE96E2" w14:textId="77777777" w:rsidTr="00D95D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997D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1592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Метрологическое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4E9E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CF4E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34A0E6AD" w14:textId="77777777" w:rsidTr="00D95DB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5B1B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F027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DDBC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5FC5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2609B4D3" w14:textId="77777777" w:rsidTr="00D95D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5A16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AC4C" w14:textId="551DF33B" w:rsidR="00AD7BB8" w:rsidRPr="00575002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составления (ведения) исполнительной документации (журналов работ, актов на скрытые работы, исполнительные съемки, исполнительная рабочая документация 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C330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4F1B7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24CC7100" w14:textId="77777777" w:rsidTr="00D95DBC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D718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A8C1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 w:rsidRPr="00575002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ем</w:t>
            </w:r>
            <w:r w:rsidRPr="00575002">
              <w:rPr>
                <w:sz w:val="22"/>
                <w:szCs w:val="22"/>
              </w:rPr>
              <w:t xml:space="preserve"> безопасности труда на строительной площадке, безопасности строительных работ для окружающей среды 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E9AE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6B76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25CD4CB8" w14:textId="77777777" w:rsidTr="00D95DB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CC63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E56D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Осуществление функций генерального подрядчика:</w:t>
            </w:r>
          </w:p>
          <w:p w14:paraId="4E568347" w14:textId="77777777" w:rsidR="00AD7BB8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bCs/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 xml:space="preserve">определение критериев отбора и отбор </w:t>
            </w:r>
            <w:r>
              <w:rPr>
                <w:sz w:val="22"/>
                <w:szCs w:val="22"/>
              </w:rPr>
              <w:t>субподрядных организаций;</w:t>
            </w:r>
          </w:p>
          <w:p w14:paraId="67F71E38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- контроль </w:t>
            </w:r>
            <w:r>
              <w:rPr>
                <w:sz w:val="22"/>
                <w:szCs w:val="22"/>
              </w:rPr>
              <w:t>выполнения работ</w:t>
            </w:r>
            <w:r w:rsidRPr="00575002">
              <w:rPr>
                <w:sz w:val="22"/>
                <w:szCs w:val="22"/>
              </w:rPr>
              <w:t xml:space="preserve"> субподрядными организациями, согласование и приемка результатов работ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BF9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4C14" w14:textId="77777777" w:rsidR="00AD7BB8" w:rsidRPr="005E1071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D7BB8" w14:paraId="4EDB8442" w14:textId="77777777" w:rsidTr="00D95DB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0430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7B01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Осуществление функций </w:t>
            </w:r>
            <w:r>
              <w:rPr>
                <w:sz w:val="22"/>
                <w:szCs w:val="22"/>
              </w:rPr>
              <w:t>застройщика (</w:t>
            </w:r>
            <w:r w:rsidRPr="00575002">
              <w:rPr>
                <w:sz w:val="22"/>
                <w:szCs w:val="22"/>
              </w:rPr>
              <w:t>технического заказчика</w:t>
            </w:r>
            <w:r>
              <w:rPr>
                <w:sz w:val="22"/>
                <w:szCs w:val="22"/>
              </w:rPr>
              <w:t>):</w:t>
            </w:r>
          </w:p>
          <w:p w14:paraId="6E41BFD5" w14:textId="77777777" w:rsidR="00AD7BB8" w:rsidRPr="00575002" w:rsidRDefault="00AD7BB8" w:rsidP="00D95DBC">
            <w:pPr>
              <w:rPr>
                <w:bCs/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- заключение </w:t>
            </w:r>
            <w:r w:rsidRPr="00575002">
              <w:rPr>
                <w:bCs/>
                <w:sz w:val="22"/>
                <w:szCs w:val="22"/>
              </w:rPr>
              <w:t xml:space="preserve">договоров </w:t>
            </w:r>
            <w:r>
              <w:rPr>
                <w:bCs/>
                <w:sz w:val="22"/>
                <w:szCs w:val="22"/>
              </w:rPr>
              <w:t>строительного подряда</w:t>
            </w:r>
            <w:r w:rsidRPr="00575002">
              <w:rPr>
                <w:bCs/>
                <w:sz w:val="22"/>
                <w:szCs w:val="22"/>
              </w:rPr>
              <w:t>;</w:t>
            </w:r>
          </w:p>
          <w:p w14:paraId="6B6952ED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bCs/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получение разрешения на строительство;</w:t>
            </w:r>
          </w:p>
          <w:p w14:paraId="429F3460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получение права ограниченного пользования соседними земельными участками (сервитутов) на время строительства;</w:t>
            </w:r>
          </w:p>
          <w:p w14:paraId="70A91E77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 по договору</w:t>
            </w:r>
            <w:r>
              <w:rPr>
                <w:sz w:val="22"/>
                <w:szCs w:val="22"/>
              </w:rPr>
              <w:t xml:space="preserve"> строительного подряда</w:t>
            </w:r>
            <w:r w:rsidRPr="00575002">
              <w:rPr>
                <w:sz w:val="22"/>
                <w:szCs w:val="22"/>
              </w:rPr>
              <w:t>;</w:t>
            </w:r>
          </w:p>
          <w:p w14:paraId="2302A209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обеспечение строительства проектной документацией, прошедшей экспертизу и утвержденной в установленном порядке;</w:t>
            </w:r>
          </w:p>
          <w:p w14:paraId="370EEED7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обеспечение выноса в натуру линий регулирования застройки и создание геодезической разбивочной основы;</w:t>
            </w:r>
          </w:p>
          <w:p w14:paraId="52ED7117" w14:textId="55847233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 xml:space="preserve">привлечение лица, осуществившего подготовку проектной документации, </w:t>
            </w:r>
            <w:r>
              <w:rPr>
                <w:sz w:val="22"/>
                <w:szCs w:val="22"/>
              </w:rPr>
              <w:t xml:space="preserve">для осуществления </w:t>
            </w:r>
            <w:r w:rsidRPr="00575002">
              <w:rPr>
                <w:sz w:val="22"/>
                <w:szCs w:val="22"/>
              </w:rPr>
              <w:t>авторского надзора за строительством объекта</w:t>
            </w:r>
            <w:r>
              <w:rPr>
                <w:sz w:val="22"/>
                <w:szCs w:val="22"/>
              </w:rPr>
              <w:t xml:space="preserve"> (в случаях</w:t>
            </w:r>
            <w:r w:rsidR="00D95D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установленных законодательством)</w:t>
            </w:r>
            <w:r w:rsidRPr="00575002">
              <w:rPr>
                <w:sz w:val="22"/>
                <w:szCs w:val="22"/>
              </w:rPr>
              <w:t>;</w:t>
            </w:r>
          </w:p>
          <w:p w14:paraId="7A186807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 xml:space="preserve">извещение о начале любых работ на строительной площадке органа государственного строительного </w:t>
            </w:r>
            <w:r w:rsidRPr="00575002">
              <w:rPr>
                <w:sz w:val="22"/>
                <w:szCs w:val="22"/>
              </w:rPr>
              <w:lastRenderedPageBreak/>
              <w:t>надзора, которому подконтролен данный объект;</w:t>
            </w:r>
          </w:p>
          <w:p w14:paraId="155BCB3B" w14:textId="77777777" w:rsidR="00AD7BB8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обеспечение строительного контроля застройщика (</w:t>
            </w:r>
            <w:r>
              <w:rPr>
                <w:sz w:val="22"/>
                <w:szCs w:val="22"/>
              </w:rPr>
              <w:t xml:space="preserve">технического </w:t>
            </w:r>
            <w:r w:rsidRPr="00575002">
              <w:rPr>
                <w:sz w:val="22"/>
                <w:szCs w:val="22"/>
              </w:rPr>
              <w:t>заказчика);</w:t>
            </w:r>
          </w:p>
          <w:p w14:paraId="7D90657B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</w:t>
            </w:r>
            <w:r w:rsidRPr="00575002">
              <w:rPr>
                <w:sz w:val="22"/>
                <w:szCs w:val="22"/>
              </w:rPr>
              <w:t xml:space="preserve">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      </w:r>
          </w:p>
          <w:p w14:paraId="279211BA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      </w:r>
          </w:p>
          <w:p w14:paraId="29BED1BB" w14:textId="53754928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соответствия</w:t>
            </w:r>
            <w:r w:rsidR="00D95DBC">
              <w:rPr>
                <w:sz w:val="22"/>
                <w:szCs w:val="22"/>
              </w:rPr>
              <w:t xml:space="preserve">, </w:t>
            </w:r>
            <w:r w:rsidRPr="00575002">
              <w:rPr>
                <w:sz w:val="22"/>
                <w:szCs w:val="22"/>
              </w:rPr>
              <w:t>выполняемого лицом, осуществляющим строительство, операционного контроля;</w:t>
            </w:r>
          </w:p>
          <w:p w14:paraId="1880BF83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      </w:r>
          </w:p>
          <w:p w14:paraId="1E3FD07F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документированную приемку исправленной документации, передачу ее лицу, осуществляющему строительство;</w:t>
            </w:r>
          </w:p>
          <w:p w14:paraId="112E4BB1" w14:textId="77777777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исполнения лицом, осуществляющим строительство, предписаний органов государственного надзора и местного самоуправления;</w:t>
            </w:r>
          </w:p>
          <w:p w14:paraId="381A7794" w14:textId="31996ED5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</w:t>
            </w:r>
            <w:r w:rsidRPr="00575002">
              <w:rPr>
                <w:sz w:val="22"/>
                <w:szCs w:val="22"/>
              </w:rPr>
              <w:t xml:space="preserve"> (совместно с лицом, осуществляющим строительство) соответствия выполненных работ, конструкций, участков инженерных </w:t>
            </w:r>
            <w:r w:rsidRPr="00575002">
              <w:rPr>
                <w:sz w:val="22"/>
                <w:szCs w:val="22"/>
              </w:rPr>
              <w:lastRenderedPageBreak/>
              <w:t>сетей, подписание двухсторонних актов, подтверждающих соответствие; контроль за выполнением лицом,</w:t>
            </w:r>
            <w:r w:rsidR="00D95DBC">
              <w:rPr>
                <w:sz w:val="22"/>
                <w:szCs w:val="22"/>
              </w:rPr>
              <w:t xml:space="preserve"> </w:t>
            </w:r>
            <w:r w:rsidRPr="00575002">
              <w:rPr>
                <w:sz w:val="22"/>
                <w:szCs w:val="22"/>
              </w:rPr>
              <w:t>осуществляющим строительство, требования о недопустимости выполнения последующих работ до подписания указанных актов;</w:t>
            </w:r>
          </w:p>
          <w:p w14:paraId="6A6A3E08" w14:textId="77777777" w:rsidR="00AD7BB8" w:rsidRPr="00575002" w:rsidRDefault="00AD7BB8" w:rsidP="00D9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заключительная оценка</w:t>
            </w:r>
            <w:r w:rsidRPr="00575002">
              <w:rPr>
                <w:sz w:val="22"/>
                <w:szCs w:val="22"/>
              </w:rPr>
              <w:t xml:space="preserve"> (совместно с лицом, осуществляющим строительство) соответствия законченного строительством объекта требованиям законодательства, проек</w:t>
            </w:r>
            <w:r>
              <w:rPr>
                <w:sz w:val="22"/>
                <w:szCs w:val="22"/>
              </w:rPr>
              <w:t>тной и нормативной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ADDF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lastRenderedPageBreak/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D0C3E" w14:textId="77777777" w:rsidR="00AD7BB8" w:rsidRDefault="00AD7BB8" w:rsidP="002D12E7">
            <w:pPr>
              <w:pStyle w:val="a7"/>
              <w:tabs>
                <w:tab w:val="left" w:pos="708"/>
              </w:tabs>
              <w:jc w:val="center"/>
            </w:pPr>
          </w:p>
        </w:tc>
      </w:tr>
      <w:tr w:rsidR="00AD7BB8" w14:paraId="21D1AE3D" w14:textId="77777777" w:rsidTr="00D95DB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BABB" w14:textId="77777777" w:rsidR="00AD7BB8" w:rsidRPr="00575002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8135" w14:textId="32066D68" w:rsidR="00AD7BB8" w:rsidRPr="00575002" w:rsidRDefault="00AD7BB8" w:rsidP="00D95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Работа с рекламациями и претензиями заказчиков по договорам строительного подряда, договорам на осуществление функций технического заказчика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AFF6" w14:textId="77777777" w:rsidR="00AD7BB8" w:rsidRPr="004867CC" w:rsidRDefault="00AD7BB8" w:rsidP="002D12E7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944D0" w14:textId="77777777" w:rsidR="00AD7BB8" w:rsidRDefault="00AD7BB8" w:rsidP="002D12E7">
            <w:pPr>
              <w:pStyle w:val="a7"/>
              <w:tabs>
                <w:tab w:val="left" w:pos="708"/>
              </w:tabs>
              <w:jc w:val="center"/>
            </w:pPr>
          </w:p>
        </w:tc>
      </w:tr>
    </w:tbl>
    <w:p w14:paraId="0416295D" w14:textId="77777777" w:rsidR="00AD7BB8" w:rsidRPr="006062A1" w:rsidRDefault="00AD7BB8" w:rsidP="00D95DBC">
      <w:pPr>
        <w:tabs>
          <w:tab w:val="left" w:pos="1980"/>
          <w:tab w:val="left" w:pos="2160"/>
        </w:tabs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443"/>
      </w:tblGrid>
      <w:tr w:rsidR="00AD7BB8" w14:paraId="5ABB8650" w14:textId="77777777" w:rsidTr="00D95DB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8809" w14:textId="77777777" w:rsidR="00AD7BB8" w:rsidRDefault="00AD7BB8" w:rsidP="00D95DBC">
            <w:pPr>
              <w:jc w:val="center"/>
            </w:pPr>
          </w:p>
        </w:tc>
        <w:tc>
          <w:tcPr>
            <w:tcW w:w="284" w:type="dxa"/>
          </w:tcPr>
          <w:p w14:paraId="1098A467" w14:textId="77777777" w:rsidR="00AD7BB8" w:rsidRDefault="00AD7BB8" w:rsidP="00D95DB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E7C2CF" w14:textId="77777777" w:rsidR="00AD7BB8" w:rsidRDefault="00AD7BB8" w:rsidP="00D95DBC">
            <w:pPr>
              <w:jc w:val="center"/>
            </w:pPr>
          </w:p>
        </w:tc>
        <w:tc>
          <w:tcPr>
            <w:tcW w:w="284" w:type="dxa"/>
          </w:tcPr>
          <w:p w14:paraId="38294C4D" w14:textId="77777777" w:rsidR="00AD7BB8" w:rsidRDefault="00AD7BB8" w:rsidP="00D95DBC">
            <w:pPr>
              <w:jc w:val="center"/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FC4B" w14:textId="77777777" w:rsidR="00AD7BB8" w:rsidRDefault="00AD7BB8" w:rsidP="00D95DBC">
            <w:pPr>
              <w:ind w:right="141"/>
              <w:jc w:val="center"/>
            </w:pPr>
          </w:p>
        </w:tc>
      </w:tr>
      <w:tr w:rsidR="00AD7BB8" w:rsidRPr="0016450D" w14:paraId="1FF59A16" w14:textId="77777777" w:rsidTr="00D95DB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8653" w14:textId="77777777" w:rsidR="00AD7BB8" w:rsidRPr="0016450D" w:rsidRDefault="00AD7BB8" w:rsidP="00D95DBC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4C5A0122" w14:textId="77777777" w:rsidR="00AD7BB8" w:rsidRPr="0016450D" w:rsidRDefault="00AD7BB8" w:rsidP="00D95DBC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D2B" w14:textId="77777777" w:rsidR="00AD7BB8" w:rsidRPr="0016450D" w:rsidRDefault="00AD7BB8" w:rsidP="00D95DBC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3E9F3FF7" w14:textId="77777777" w:rsidR="00AD7BB8" w:rsidRPr="0016450D" w:rsidRDefault="00AD7BB8" w:rsidP="00D95DBC">
            <w:pPr>
              <w:pStyle w:val="a4"/>
              <w:ind w:left="1440" w:hanging="144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BC4C" w14:textId="77777777" w:rsidR="00AD7BB8" w:rsidRPr="0016450D" w:rsidRDefault="00AD7BB8" w:rsidP="00D95DBC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AD7BB8" w:rsidRPr="00CF1FC9" w14:paraId="5B9EC9BF" w14:textId="77777777" w:rsidTr="00D95DBC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F5D1" w14:textId="77777777" w:rsidR="00AD7BB8" w:rsidRPr="00CF1FC9" w:rsidRDefault="00AD7BB8" w:rsidP="00D95DBC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0F712C4" w14:textId="77777777" w:rsidR="00AD7BB8" w:rsidRPr="00CF1FC9" w:rsidRDefault="00AD7BB8" w:rsidP="00D95DBC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197B9C0" w14:textId="77777777" w:rsidR="00AD7BB8" w:rsidRPr="00CF1FC9" w:rsidRDefault="00AD7BB8" w:rsidP="00D95DBC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BDDEB4" w14:textId="77777777" w:rsidR="00AD7BB8" w:rsidRPr="00CF1FC9" w:rsidRDefault="00AD7BB8" w:rsidP="00D95DBC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8512" w14:textId="77777777" w:rsidR="00AD7BB8" w:rsidRPr="00CF1FC9" w:rsidRDefault="00AD7BB8" w:rsidP="00D95DBC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</w:tr>
      <w:tr w:rsidR="00AD7BB8" w:rsidRPr="0016450D" w14:paraId="60144171" w14:textId="77777777" w:rsidTr="00D95DBC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85CA" w14:textId="77777777" w:rsidR="00AD7BB8" w:rsidRPr="006339BD" w:rsidRDefault="00AD7BB8" w:rsidP="00D95DBC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proofErr w:type="spellStart"/>
            <w:r w:rsidRPr="006339BD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33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3"/>
          </w:tcPr>
          <w:p w14:paraId="434F9BAE" w14:textId="77777777" w:rsidR="00AD7BB8" w:rsidRPr="006339BD" w:rsidRDefault="00AD7BB8" w:rsidP="00D95DBC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041F8716" w14:textId="77777777" w:rsidR="00AD7BB8" w:rsidRPr="00CF1FC9" w:rsidRDefault="00AD7BB8" w:rsidP="00AD7BB8">
      <w:pPr>
        <w:ind w:right="-2"/>
        <w:rPr>
          <w:sz w:val="20"/>
          <w:szCs w:val="20"/>
        </w:rPr>
      </w:pPr>
    </w:p>
    <w:p w14:paraId="488E1435" w14:textId="77777777" w:rsidR="00AD7BB8" w:rsidRPr="009D4006" w:rsidRDefault="00AD7BB8" w:rsidP="00AD7BB8">
      <w:pPr>
        <w:tabs>
          <w:tab w:val="center" w:pos="4960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Примечание:</w:t>
      </w:r>
    </w:p>
    <w:p w14:paraId="0DAA1E75" w14:textId="77777777" w:rsidR="00AD7BB8" w:rsidRPr="009D4006" w:rsidRDefault="00AD7BB8" w:rsidP="00AD7B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9D4006">
        <w:rPr>
          <w:sz w:val="22"/>
          <w:szCs w:val="22"/>
        </w:rPr>
        <w:t xml:space="preserve"> форме прилагаются копии следующих документов:</w:t>
      </w:r>
    </w:p>
    <w:p w14:paraId="525F22E1" w14:textId="77777777" w:rsidR="00AD7BB8" w:rsidRPr="009D4006" w:rsidRDefault="00AD7BB8" w:rsidP="00AD7BB8">
      <w:pPr>
        <w:tabs>
          <w:tab w:val="left" w:pos="284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документ</w:t>
      </w:r>
      <w:r>
        <w:rPr>
          <w:sz w:val="22"/>
          <w:szCs w:val="22"/>
        </w:rPr>
        <w:t>а</w:t>
      </w:r>
      <w:r w:rsidRPr="009D4006">
        <w:rPr>
          <w:sz w:val="22"/>
          <w:szCs w:val="22"/>
        </w:rPr>
        <w:t>, регламентирующ</w:t>
      </w:r>
      <w:r>
        <w:rPr>
          <w:sz w:val="22"/>
          <w:szCs w:val="22"/>
        </w:rPr>
        <w:t>его</w:t>
      </w:r>
      <w:r w:rsidRPr="009D4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порядок организации и проведения </w:t>
      </w:r>
      <w:r w:rsidRPr="009D4006">
        <w:rPr>
          <w:sz w:val="22"/>
          <w:szCs w:val="22"/>
        </w:rPr>
        <w:t xml:space="preserve">контроля качества выполнения работ по строительству, реконструкции, капитальному ремонту </w:t>
      </w:r>
      <w:r w:rsidRPr="009D522B">
        <w:rPr>
          <w:sz w:val="22"/>
          <w:szCs w:val="22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9D4006">
        <w:rPr>
          <w:sz w:val="22"/>
          <w:szCs w:val="22"/>
        </w:rPr>
        <w:t>;</w:t>
      </w:r>
    </w:p>
    <w:p w14:paraId="1FA7CF63" w14:textId="28FFA2FD" w:rsidR="002175E2" w:rsidRDefault="00AD7BB8" w:rsidP="00D95DBC">
      <w:pPr>
        <w:pStyle w:val="a7"/>
        <w:tabs>
          <w:tab w:val="left" w:pos="708"/>
        </w:tabs>
        <w:jc w:val="both"/>
      </w:pPr>
      <w:r w:rsidRPr="009D4006">
        <w:rPr>
          <w:sz w:val="22"/>
          <w:szCs w:val="22"/>
        </w:rPr>
        <w:t>- приказы (иные документы) о возложении полномочий по реализации системы контроля качества или ее отдельных элементов на конкретных работников.</w:t>
      </w:r>
    </w:p>
    <w:sectPr w:rsidR="0021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1"/>
    <w:rsid w:val="002175E2"/>
    <w:rsid w:val="00AD7BB8"/>
    <w:rsid w:val="00CB3B61"/>
    <w:rsid w:val="00D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A2EB"/>
  <w15:chartTrackingRefBased/>
  <w15:docId w15:val="{C42F106C-AFCD-40D2-A495-D4AF807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AD7BB8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AD7BB8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D7BB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AD7BB8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AD7BB8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AD7B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aliases w:val=" Знак1 Знак"/>
    <w:link w:val="a7"/>
    <w:rsid w:val="00AD7BB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1"/>
    <w:basedOn w:val="a"/>
    <w:link w:val="a6"/>
    <w:rsid w:val="00AD7BB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D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2022-12-09T04:44:00Z</dcterms:created>
  <dcterms:modified xsi:type="dcterms:W3CDTF">2022-12-09T05:02:00Z</dcterms:modified>
</cp:coreProperties>
</file>